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299" w:rsidRPr="0066225C" w:rsidRDefault="004E2218">
      <w:pPr>
        <w:pStyle w:val="Body"/>
        <w:spacing w:after="0" w:line="240" w:lineRule="auto"/>
        <w:jc w:val="center"/>
        <w:rPr>
          <w:rFonts w:ascii="Arial" w:hAnsi="Arial" w:cs="Arial"/>
          <w:b/>
          <w:bCs/>
          <w:sz w:val="24"/>
          <w:szCs w:val="24"/>
        </w:rPr>
      </w:pPr>
      <w:r w:rsidRPr="0066225C">
        <w:rPr>
          <w:rFonts w:ascii="Arial" w:hAnsi="Arial" w:cs="Arial"/>
          <w:b/>
          <w:bCs/>
          <w:sz w:val="24"/>
          <w:szCs w:val="24"/>
        </w:rPr>
        <w:t>Rhema Partnership</w:t>
      </w:r>
    </w:p>
    <w:p w:rsidR="00824299" w:rsidRPr="0066225C" w:rsidRDefault="00C867C0">
      <w:pPr>
        <w:pStyle w:val="Body"/>
        <w:spacing w:after="0" w:line="240" w:lineRule="auto"/>
        <w:jc w:val="center"/>
        <w:rPr>
          <w:rFonts w:ascii="Arial" w:hAnsi="Arial" w:cs="Arial"/>
          <w:b/>
          <w:bCs/>
          <w:sz w:val="24"/>
          <w:szCs w:val="24"/>
        </w:rPr>
      </w:pPr>
      <w:r w:rsidRPr="0066225C">
        <w:rPr>
          <w:rFonts w:ascii="Arial" w:hAnsi="Arial" w:cs="Arial"/>
          <w:b/>
          <w:bCs/>
          <w:sz w:val="24"/>
          <w:szCs w:val="24"/>
        </w:rPr>
        <w:t xml:space="preserve">Job specification – </w:t>
      </w:r>
      <w:r w:rsidR="004E2218" w:rsidRPr="0066225C">
        <w:rPr>
          <w:rFonts w:ascii="Arial" w:hAnsi="Arial" w:cs="Arial"/>
          <w:b/>
          <w:bCs/>
          <w:sz w:val="24"/>
          <w:szCs w:val="24"/>
        </w:rPr>
        <w:t xml:space="preserve">Fundraising Manager </w:t>
      </w:r>
    </w:p>
    <w:p w:rsidR="00824299" w:rsidRPr="0066225C" w:rsidRDefault="00824299">
      <w:pPr>
        <w:pStyle w:val="Body"/>
        <w:spacing w:after="0" w:line="240" w:lineRule="auto"/>
        <w:rPr>
          <w:rFonts w:ascii="Arial" w:hAnsi="Arial" w:cs="Arial"/>
          <w:sz w:val="24"/>
          <w:szCs w:val="24"/>
        </w:rPr>
      </w:pPr>
    </w:p>
    <w:p w:rsidR="00824299" w:rsidRPr="0066225C" w:rsidRDefault="00824299">
      <w:pPr>
        <w:pStyle w:val="Body"/>
        <w:spacing w:after="0" w:line="240" w:lineRule="auto"/>
        <w:rPr>
          <w:rFonts w:ascii="Arial" w:hAnsi="Arial" w:cs="Arial"/>
          <w:b/>
          <w:bCs/>
          <w:sz w:val="24"/>
          <w:szCs w:val="24"/>
        </w:rPr>
      </w:pPr>
    </w:p>
    <w:p w:rsidR="00824299" w:rsidRPr="0066225C" w:rsidRDefault="004E2218">
      <w:pPr>
        <w:pStyle w:val="Body"/>
        <w:spacing w:after="0" w:line="240" w:lineRule="auto"/>
        <w:rPr>
          <w:rFonts w:ascii="Arial" w:hAnsi="Arial" w:cs="Arial"/>
          <w:b/>
          <w:bCs/>
          <w:sz w:val="24"/>
          <w:szCs w:val="24"/>
        </w:rPr>
      </w:pPr>
      <w:r w:rsidRPr="0066225C">
        <w:rPr>
          <w:rFonts w:ascii="Arial" w:hAnsi="Arial" w:cs="Arial"/>
          <w:b/>
          <w:bCs/>
          <w:sz w:val="24"/>
          <w:szCs w:val="24"/>
        </w:rPr>
        <w:t xml:space="preserve">ABOUT THE </w:t>
      </w:r>
      <w:r w:rsidR="00AA1A14" w:rsidRPr="0066225C">
        <w:rPr>
          <w:rFonts w:ascii="Arial" w:hAnsi="Arial" w:cs="Arial"/>
          <w:b/>
          <w:bCs/>
          <w:sz w:val="24"/>
          <w:szCs w:val="24"/>
        </w:rPr>
        <w:t>CHARITY</w:t>
      </w:r>
      <w:r w:rsidRPr="0066225C">
        <w:rPr>
          <w:rFonts w:ascii="Arial" w:hAnsi="Arial" w:cs="Arial"/>
          <w:b/>
          <w:bCs/>
          <w:sz w:val="24"/>
          <w:szCs w:val="24"/>
        </w:rPr>
        <w:t>:</w:t>
      </w:r>
    </w:p>
    <w:p w:rsidR="00824299" w:rsidRDefault="004E2218">
      <w:pPr>
        <w:pStyle w:val="Body"/>
        <w:spacing w:after="0" w:line="240" w:lineRule="auto"/>
        <w:rPr>
          <w:rFonts w:ascii="Arial" w:hAnsi="Arial" w:cs="Arial"/>
          <w:sz w:val="24"/>
          <w:szCs w:val="24"/>
        </w:rPr>
      </w:pPr>
      <w:r w:rsidRPr="0066225C">
        <w:rPr>
          <w:rFonts w:ascii="Arial" w:hAnsi="Arial" w:cs="Arial"/>
          <w:sz w:val="24"/>
          <w:szCs w:val="24"/>
        </w:rPr>
        <w:t>The Rhema Part</w:t>
      </w:r>
      <w:r w:rsidR="002E1BC7">
        <w:rPr>
          <w:rFonts w:ascii="Arial" w:hAnsi="Arial" w:cs="Arial"/>
          <w:sz w:val="24"/>
          <w:szCs w:val="24"/>
        </w:rPr>
        <w:t xml:space="preserve">nership is a small, grass roots, Christian </w:t>
      </w:r>
      <w:r w:rsidRPr="0066225C">
        <w:rPr>
          <w:rFonts w:ascii="Arial" w:hAnsi="Arial" w:cs="Arial"/>
          <w:sz w:val="24"/>
          <w:szCs w:val="24"/>
        </w:rPr>
        <w:t>charity which exists to fundraise for our Indian Partners based at the Rhema Garden, South India.</w:t>
      </w:r>
      <w:r w:rsidR="002E1BC7">
        <w:rPr>
          <w:rFonts w:ascii="Arial" w:hAnsi="Arial" w:cs="Arial"/>
          <w:sz w:val="24"/>
          <w:szCs w:val="24"/>
        </w:rPr>
        <w:t xml:space="preserve"> The key areas we support them in are: (1) orphanage programme (2) school for children with disabilities (3) feeding </w:t>
      </w:r>
      <w:proofErr w:type="spellStart"/>
      <w:r w:rsidR="002E1BC7">
        <w:rPr>
          <w:rFonts w:ascii="Arial" w:hAnsi="Arial" w:cs="Arial"/>
          <w:sz w:val="24"/>
          <w:szCs w:val="24"/>
        </w:rPr>
        <w:t>programmes</w:t>
      </w:r>
      <w:proofErr w:type="spellEnd"/>
      <w:r w:rsidR="002E1BC7">
        <w:rPr>
          <w:rFonts w:ascii="Arial" w:hAnsi="Arial" w:cs="Arial"/>
          <w:sz w:val="24"/>
          <w:szCs w:val="24"/>
        </w:rPr>
        <w:t xml:space="preserve"> (4) medical center and health care provision (5) Bible college training, and (6) church planting initiative from where we can develop our social </w:t>
      </w:r>
      <w:proofErr w:type="spellStart"/>
      <w:r w:rsidR="002E1BC7">
        <w:rPr>
          <w:rFonts w:ascii="Arial" w:hAnsi="Arial" w:cs="Arial"/>
          <w:sz w:val="24"/>
          <w:szCs w:val="24"/>
        </w:rPr>
        <w:t>programmes</w:t>
      </w:r>
      <w:proofErr w:type="spellEnd"/>
      <w:r w:rsidR="002E1BC7">
        <w:rPr>
          <w:rFonts w:ascii="Arial" w:hAnsi="Arial" w:cs="Arial"/>
          <w:sz w:val="24"/>
          <w:szCs w:val="24"/>
        </w:rPr>
        <w:t>.</w:t>
      </w:r>
      <w:r w:rsidR="00092E75">
        <w:rPr>
          <w:rFonts w:ascii="Arial" w:hAnsi="Arial" w:cs="Arial"/>
          <w:sz w:val="24"/>
          <w:szCs w:val="24"/>
        </w:rPr>
        <w:t xml:space="preserve"> </w:t>
      </w:r>
    </w:p>
    <w:p w:rsidR="00092E75" w:rsidRPr="0066225C" w:rsidRDefault="00092E75">
      <w:pPr>
        <w:pStyle w:val="Body"/>
        <w:spacing w:after="0" w:line="240" w:lineRule="auto"/>
        <w:rPr>
          <w:rFonts w:ascii="Arial" w:hAnsi="Arial" w:cs="Arial"/>
          <w:sz w:val="24"/>
          <w:szCs w:val="24"/>
        </w:rPr>
      </w:pPr>
    </w:p>
    <w:p w:rsidR="00AA1A14" w:rsidRPr="0066225C" w:rsidRDefault="00AA1A14" w:rsidP="00AA1A14">
      <w:pPr>
        <w:pStyle w:val="Body"/>
        <w:spacing w:after="0" w:line="240" w:lineRule="auto"/>
        <w:rPr>
          <w:rFonts w:ascii="Arial" w:hAnsi="Arial" w:cs="Arial"/>
          <w:b/>
          <w:bCs/>
          <w:sz w:val="24"/>
          <w:szCs w:val="24"/>
        </w:rPr>
      </w:pPr>
      <w:r w:rsidRPr="0066225C">
        <w:rPr>
          <w:rFonts w:ascii="Arial" w:hAnsi="Arial" w:cs="Arial"/>
          <w:b/>
          <w:bCs/>
          <w:sz w:val="24"/>
          <w:szCs w:val="24"/>
        </w:rPr>
        <w:t xml:space="preserve">ABOUT THE </w:t>
      </w:r>
      <w:r w:rsidR="00092E75">
        <w:rPr>
          <w:rFonts w:ascii="Arial" w:hAnsi="Arial" w:cs="Arial"/>
          <w:b/>
          <w:bCs/>
          <w:sz w:val="24"/>
          <w:szCs w:val="24"/>
        </w:rPr>
        <w:t>ROLE</w:t>
      </w:r>
      <w:r w:rsidRPr="0066225C">
        <w:rPr>
          <w:rFonts w:ascii="Arial" w:hAnsi="Arial" w:cs="Arial"/>
          <w:b/>
          <w:bCs/>
          <w:sz w:val="24"/>
          <w:szCs w:val="24"/>
        </w:rPr>
        <w:t>:</w:t>
      </w:r>
    </w:p>
    <w:p w:rsidR="002052B4" w:rsidRDefault="0066225C">
      <w:pPr>
        <w:pStyle w:val="Body"/>
        <w:spacing w:after="0" w:line="240" w:lineRule="auto"/>
        <w:rPr>
          <w:rFonts w:ascii="Arial" w:hAnsi="Arial" w:cs="Arial"/>
          <w:sz w:val="24"/>
          <w:szCs w:val="24"/>
        </w:rPr>
      </w:pPr>
      <w:r>
        <w:rPr>
          <w:rFonts w:ascii="Arial" w:hAnsi="Arial" w:cs="Arial"/>
          <w:sz w:val="24"/>
          <w:szCs w:val="24"/>
        </w:rPr>
        <w:t xml:space="preserve">An exciting opportunity for a paid, fully flexible </w:t>
      </w:r>
      <w:r w:rsidR="00092E75">
        <w:rPr>
          <w:rFonts w:ascii="Arial" w:hAnsi="Arial" w:cs="Arial"/>
          <w:sz w:val="24"/>
          <w:szCs w:val="24"/>
        </w:rPr>
        <w:t xml:space="preserve">role has become available within our </w:t>
      </w:r>
      <w:r w:rsidR="002052B4">
        <w:rPr>
          <w:rFonts w:ascii="Arial" w:hAnsi="Arial" w:cs="Arial"/>
          <w:sz w:val="24"/>
          <w:szCs w:val="24"/>
        </w:rPr>
        <w:t xml:space="preserve">small </w:t>
      </w:r>
      <w:r w:rsidR="00092E75">
        <w:rPr>
          <w:rFonts w:ascii="Arial" w:hAnsi="Arial" w:cs="Arial"/>
          <w:sz w:val="24"/>
          <w:szCs w:val="24"/>
        </w:rPr>
        <w:t xml:space="preserve">team. </w:t>
      </w:r>
      <w:r w:rsidR="00092E75" w:rsidRPr="0066225C">
        <w:rPr>
          <w:rFonts w:ascii="Arial" w:hAnsi="Arial" w:cs="Arial"/>
          <w:sz w:val="24"/>
          <w:szCs w:val="24"/>
        </w:rPr>
        <w:t xml:space="preserve">We are currently looking for a Fundraising Manager to work alongside our Director to develop and implement our fundraising strategy. </w:t>
      </w:r>
      <w:r w:rsidR="00092E75">
        <w:rPr>
          <w:rFonts w:ascii="Arial" w:hAnsi="Arial" w:cs="Arial"/>
          <w:sz w:val="24"/>
          <w:szCs w:val="24"/>
        </w:rPr>
        <w:t xml:space="preserve">The right person </w:t>
      </w:r>
      <w:r w:rsidR="00092E75" w:rsidRPr="0066225C">
        <w:rPr>
          <w:rFonts w:ascii="Arial" w:hAnsi="Arial" w:cs="Arial"/>
          <w:sz w:val="24"/>
          <w:szCs w:val="24"/>
        </w:rPr>
        <w:t>would be responsible for raising money primarily through trust applications</w:t>
      </w:r>
      <w:r w:rsidR="00092E75">
        <w:rPr>
          <w:rFonts w:ascii="Arial" w:hAnsi="Arial" w:cs="Arial"/>
          <w:sz w:val="24"/>
          <w:szCs w:val="24"/>
        </w:rPr>
        <w:t xml:space="preserve"> and sports events </w:t>
      </w:r>
      <w:proofErr w:type="spellStart"/>
      <w:r w:rsidR="00092E75">
        <w:rPr>
          <w:rFonts w:ascii="Arial" w:hAnsi="Arial" w:cs="Arial"/>
          <w:sz w:val="24"/>
          <w:szCs w:val="24"/>
        </w:rPr>
        <w:t>organisation</w:t>
      </w:r>
      <w:proofErr w:type="spellEnd"/>
      <w:r w:rsidR="00092E75">
        <w:rPr>
          <w:rFonts w:ascii="Arial" w:hAnsi="Arial" w:cs="Arial"/>
          <w:sz w:val="24"/>
          <w:szCs w:val="24"/>
        </w:rPr>
        <w:t xml:space="preserve"> although if you had other areas of expertise </w:t>
      </w:r>
      <w:r w:rsidR="002052B4">
        <w:rPr>
          <w:rFonts w:ascii="Arial" w:hAnsi="Arial" w:cs="Arial"/>
          <w:sz w:val="24"/>
          <w:szCs w:val="24"/>
        </w:rPr>
        <w:t>or ideas for fundraising, we would welcome these</w:t>
      </w:r>
      <w:r w:rsidR="00092E75">
        <w:rPr>
          <w:rFonts w:ascii="Arial" w:hAnsi="Arial" w:cs="Arial"/>
          <w:sz w:val="24"/>
          <w:szCs w:val="24"/>
        </w:rPr>
        <w:t>.</w:t>
      </w:r>
      <w:r w:rsidR="00092E75" w:rsidRPr="0066225C">
        <w:rPr>
          <w:rFonts w:ascii="Arial" w:hAnsi="Arial" w:cs="Arial"/>
          <w:sz w:val="24"/>
          <w:szCs w:val="24"/>
        </w:rPr>
        <w:t xml:space="preserve"> Developing our schools Mission Trips </w:t>
      </w:r>
      <w:proofErr w:type="spellStart"/>
      <w:r w:rsidR="00092E75" w:rsidRPr="0066225C">
        <w:rPr>
          <w:rFonts w:ascii="Arial" w:hAnsi="Arial" w:cs="Arial"/>
          <w:sz w:val="24"/>
          <w:szCs w:val="24"/>
        </w:rPr>
        <w:t>programmes</w:t>
      </w:r>
      <w:proofErr w:type="spellEnd"/>
      <w:r w:rsidR="00092E75" w:rsidRPr="0066225C">
        <w:rPr>
          <w:rFonts w:ascii="Arial" w:hAnsi="Arial" w:cs="Arial"/>
          <w:sz w:val="24"/>
          <w:szCs w:val="24"/>
        </w:rPr>
        <w:t xml:space="preserve"> would also be a key element of the role, looking to support groups travelling out to India.</w:t>
      </w:r>
      <w:r w:rsidR="002052B4">
        <w:rPr>
          <w:rFonts w:ascii="Arial" w:hAnsi="Arial" w:cs="Arial"/>
          <w:sz w:val="24"/>
          <w:szCs w:val="24"/>
        </w:rPr>
        <w:t xml:space="preserve"> </w:t>
      </w:r>
    </w:p>
    <w:p w:rsidR="00824299" w:rsidRPr="0066225C" w:rsidRDefault="00092E75">
      <w:pPr>
        <w:pStyle w:val="Body"/>
        <w:spacing w:after="0" w:line="240" w:lineRule="auto"/>
        <w:rPr>
          <w:rFonts w:ascii="Arial" w:hAnsi="Arial" w:cs="Arial"/>
          <w:sz w:val="24"/>
          <w:szCs w:val="24"/>
        </w:rPr>
      </w:pPr>
      <w:r w:rsidRPr="0066225C">
        <w:rPr>
          <w:rFonts w:ascii="Arial" w:hAnsi="Arial" w:cs="Arial"/>
          <w:sz w:val="24"/>
          <w:szCs w:val="24"/>
        </w:rPr>
        <w:t xml:space="preserve">The person would be required to work well on their own and use their own initiative to consider what would work best for the charity. There would be a fair amount of autonomy for the right person, although all major decisions </w:t>
      </w:r>
      <w:r>
        <w:rPr>
          <w:rFonts w:ascii="Arial" w:hAnsi="Arial" w:cs="Arial"/>
          <w:sz w:val="24"/>
          <w:szCs w:val="24"/>
        </w:rPr>
        <w:t xml:space="preserve">/ spending </w:t>
      </w:r>
      <w:r w:rsidRPr="0066225C">
        <w:rPr>
          <w:rFonts w:ascii="Arial" w:hAnsi="Arial" w:cs="Arial"/>
          <w:sz w:val="24"/>
          <w:szCs w:val="24"/>
        </w:rPr>
        <w:t xml:space="preserve">would </w:t>
      </w:r>
      <w:r>
        <w:rPr>
          <w:rFonts w:ascii="Arial" w:hAnsi="Arial" w:cs="Arial"/>
          <w:sz w:val="24"/>
          <w:szCs w:val="24"/>
        </w:rPr>
        <w:t>require</w:t>
      </w:r>
      <w:r w:rsidRPr="0066225C">
        <w:rPr>
          <w:rFonts w:ascii="Arial" w:hAnsi="Arial" w:cs="Arial"/>
          <w:sz w:val="24"/>
          <w:szCs w:val="24"/>
        </w:rPr>
        <w:t xml:space="preserve"> sign off from the Chairman.</w:t>
      </w:r>
      <w:r w:rsidR="0066225C">
        <w:rPr>
          <w:rFonts w:ascii="Arial" w:hAnsi="Arial" w:cs="Arial"/>
          <w:sz w:val="24"/>
          <w:szCs w:val="24"/>
        </w:rPr>
        <w:t xml:space="preserve"> </w:t>
      </w:r>
      <w:r w:rsidR="004E2218" w:rsidRPr="0066225C">
        <w:rPr>
          <w:rFonts w:ascii="Arial" w:hAnsi="Arial" w:cs="Arial"/>
          <w:sz w:val="24"/>
          <w:szCs w:val="24"/>
        </w:rPr>
        <w:t>The Fundraising Manager would work alongside our Charity Director.</w:t>
      </w:r>
    </w:p>
    <w:p w:rsidR="00824299" w:rsidRPr="0066225C" w:rsidRDefault="00824299">
      <w:pPr>
        <w:pStyle w:val="Body"/>
        <w:spacing w:after="0" w:line="240" w:lineRule="auto"/>
        <w:rPr>
          <w:rFonts w:ascii="Arial" w:hAnsi="Arial" w:cs="Arial"/>
          <w:sz w:val="24"/>
          <w:szCs w:val="24"/>
        </w:rPr>
      </w:pPr>
    </w:p>
    <w:p w:rsidR="00824299" w:rsidRPr="0066225C" w:rsidRDefault="00824299">
      <w:pPr>
        <w:pStyle w:val="Body"/>
        <w:spacing w:after="0" w:line="240" w:lineRule="auto"/>
        <w:rPr>
          <w:rFonts w:ascii="Arial" w:hAnsi="Arial" w:cs="Arial"/>
          <w:sz w:val="24"/>
          <w:szCs w:val="24"/>
        </w:rPr>
      </w:pPr>
    </w:p>
    <w:p w:rsidR="00824299" w:rsidRPr="0066225C" w:rsidRDefault="004E2218">
      <w:pPr>
        <w:pStyle w:val="Body"/>
        <w:spacing w:after="0"/>
        <w:rPr>
          <w:rFonts w:ascii="Arial" w:hAnsi="Arial" w:cs="Arial"/>
          <w:b/>
          <w:bCs/>
          <w:sz w:val="24"/>
          <w:szCs w:val="24"/>
        </w:rPr>
      </w:pPr>
      <w:r w:rsidRPr="0066225C">
        <w:rPr>
          <w:rFonts w:ascii="Arial" w:hAnsi="Arial" w:cs="Arial"/>
          <w:b/>
          <w:bCs/>
          <w:sz w:val="24"/>
          <w:szCs w:val="24"/>
        </w:rPr>
        <w:t>KEY RESPONSIBILITIES:</w:t>
      </w:r>
    </w:p>
    <w:p w:rsidR="00FD44C8" w:rsidRPr="0066225C" w:rsidRDefault="00FD44C8" w:rsidP="00FD44C8">
      <w:pPr>
        <w:pStyle w:val="ListParagraph"/>
        <w:numPr>
          <w:ilvl w:val="0"/>
          <w:numId w:val="3"/>
        </w:numPr>
        <w:tabs>
          <w:tab w:val="clear" w:pos="720"/>
          <w:tab w:val="num" w:pos="690"/>
        </w:tabs>
        <w:spacing w:after="0"/>
        <w:ind w:left="690" w:hanging="330"/>
        <w:rPr>
          <w:rFonts w:ascii="Arial" w:hAnsi="Arial" w:cs="Arial"/>
          <w:sz w:val="24"/>
          <w:szCs w:val="24"/>
        </w:rPr>
      </w:pPr>
      <w:r w:rsidRPr="0066225C">
        <w:rPr>
          <w:rFonts w:ascii="Arial" w:hAnsi="Arial" w:cs="Arial"/>
          <w:b/>
          <w:sz w:val="24"/>
          <w:szCs w:val="24"/>
        </w:rPr>
        <w:t>Trust applications:</w:t>
      </w:r>
      <w:r w:rsidRPr="0066225C">
        <w:rPr>
          <w:rFonts w:ascii="Arial" w:hAnsi="Arial" w:cs="Arial"/>
          <w:sz w:val="24"/>
          <w:szCs w:val="24"/>
        </w:rPr>
        <w:t xml:space="preserve"> </w:t>
      </w:r>
      <w:r w:rsidR="00AA1A14" w:rsidRPr="0066225C">
        <w:rPr>
          <w:rFonts w:ascii="Arial" w:hAnsi="Arial" w:cs="Arial"/>
          <w:sz w:val="24"/>
          <w:szCs w:val="24"/>
        </w:rPr>
        <w:t xml:space="preserve">We are able to raise substantial funds for capital projects through </w:t>
      </w:r>
      <w:r w:rsidRPr="0066225C">
        <w:rPr>
          <w:rFonts w:ascii="Arial" w:hAnsi="Arial" w:cs="Arial"/>
          <w:sz w:val="24"/>
          <w:szCs w:val="24"/>
        </w:rPr>
        <w:t>Charitable T</w:t>
      </w:r>
      <w:r w:rsidR="00AA1A14" w:rsidRPr="0066225C">
        <w:rPr>
          <w:rFonts w:ascii="Arial" w:hAnsi="Arial" w:cs="Arial"/>
          <w:sz w:val="24"/>
          <w:szCs w:val="24"/>
        </w:rPr>
        <w:t>rust applications. This would entail working with our Indian team to write a proposal based on the needs we have (for example – raising funds for a nursery school so mums can go to work), submitting the proposal in the format required by the granting Trust</w:t>
      </w:r>
      <w:r w:rsidRPr="0066225C">
        <w:rPr>
          <w:rFonts w:ascii="Arial" w:hAnsi="Arial" w:cs="Arial"/>
          <w:sz w:val="24"/>
          <w:szCs w:val="24"/>
        </w:rPr>
        <w:t>. Upon successful receipt of funds, thanking the Trust</w:t>
      </w:r>
      <w:r w:rsidR="008750D9">
        <w:rPr>
          <w:rFonts w:ascii="Arial" w:hAnsi="Arial" w:cs="Arial"/>
          <w:sz w:val="24"/>
          <w:szCs w:val="24"/>
        </w:rPr>
        <w:t xml:space="preserve"> and reporting back to them usually</w:t>
      </w:r>
      <w:r w:rsidRPr="0066225C">
        <w:rPr>
          <w:rFonts w:ascii="Arial" w:hAnsi="Arial" w:cs="Arial"/>
          <w:sz w:val="24"/>
          <w:szCs w:val="24"/>
        </w:rPr>
        <w:t xml:space="preserve"> within a year to </w:t>
      </w:r>
      <w:r w:rsidR="008750D9">
        <w:rPr>
          <w:rFonts w:ascii="Arial" w:hAnsi="Arial" w:cs="Arial"/>
          <w:sz w:val="24"/>
          <w:szCs w:val="24"/>
        </w:rPr>
        <w:t>show</w:t>
      </w:r>
      <w:r w:rsidRPr="0066225C">
        <w:rPr>
          <w:rFonts w:ascii="Arial" w:hAnsi="Arial" w:cs="Arial"/>
          <w:sz w:val="24"/>
          <w:szCs w:val="24"/>
        </w:rPr>
        <w:t xml:space="preserve"> how funds have been used. This would entail working with our Indian team again to identify how successful the project has been and the impact it has made. Report back to the Charitable Trust and (depending on time restrictions, applying for funds for a new / different project). </w:t>
      </w:r>
    </w:p>
    <w:p w:rsidR="00FD44C8" w:rsidRPr="0066225C" w:rsidRDefault="00FD44C8" w:rsidP="00FD44C8">
      <w:pPr>
        <w:pStyle w:val="ListParagraph"/>
        <w:numPr>
          <w:ilvl w:val="0"/>
          <w:numId w:val="3"/>
        </w:numPr>
        <w:tabs>
          <w:tab w:val="clear" w:pos="720"/>
          <w:tab w:val="num" w:pos="690"/>
        </w:tabs>
        <w:spacing w:after="0"/>
        <w:ind w:left="690" w:hanging="330"/>
        <w:rPr>
          <w:rFonts w:ascii="Arial" w:hAnsi="Arial" w:cs="Arial"/>
          <w:sz w:val="24"/>
          <w:szCs w:val="24"/>
        </w:rPr>
      </w:pPr>
      <w:r w:rsidRPr="0066225C">
        <w:rPr>
          <w:rFonts w:ascii="Arial" w:hAnsi="Arial" w:cs="Arial"/>
          <w:b/>
          <w:sz w:val="24"/>
          <w:szCs w:val="24"/>
        </w:rPr>
        <w:t>Sports Fundraising</w:t>
      </w:r>
      <w:r w:rsidRPr="0066225C">
        <w:rPr>
          <w:rFonts w:ascii="Arial" w:hAnsi="Arial" w:cs="Arial"/>
          <w:sz w:val="24"/>
          <w:szCs w:val="24"/>
        </w:rPr>
        <w:t>: This would entail investigating various sporting events and their corporate packages</w:t>
      </w:r>
      <w:r w:rsidR="0066225C" w:rsidRPr="0066225C">
        <w:rPr>
          <w:rFonts w:ascii="Arial" w:hAnsi="Arial" w:cs="Arial"/>
          <w:sz w:val="24"/>
          <w:szCs w:val="24"/>
        </w:rPr>
        <w:t xml:space="preserve"> (</w:t>
      </w:r>
      <w:proofErr w:type="spellStart"/>
      <w:r w:rsidR="0066225C" w:rsidRPr="0066225C">
        <w:rPr>
          <w:rFonts w:ascii="Arial" w:hAnsi="Arial" w:cs="Arial"/>
          <w:sz w:val="24"/>
          <w:szCs w:val="24"/>
        </w:rPr>
        <w:t>ie</w:t>
      </w:r>
      <w:proofErr w:type="spellEnd"/>
      <w:r w:rsidR="0066225C" w:rsidRPr="0066225C">
        <w:rPr>
          <w:rFonts w:ascii="Arial" w:hAnsi="Arial" w:cs="Arial"/>
          <w:sz w:val="24"/>
          <w:szCs w:val="24"/>
        </w:rPr>
        <w:t xml:space="preserve">. Tough </w:t>
      </w:r>
      <w:proofErr w:type="spellStart"/>
      <w:r w:rsidR="0066225C" w:rsidRPr="0066225C">
        <w:rPr>
          <w:rFonts w:ascii="Arial" w:hAnsi="Arial" w:cs="Arial"/>
          <w:sz w:val="24"/>
          <w:szCs w:val="24"/>
        </w:rPr>
        <w:t>Mudder</w:t>
      </w:r>
      <w:proofErr w:type="spellEnd"/>
      <w:r w:rsidR="0066225C" w:rsidRPr="0066225C">
        <w:rPr>
          <w:rFonts w:ascii="Arial" w:hAnsi="Arial" w:cs="Arial"/>
          <w:sz w:val="24"/>
          <w:szCs w:val="24"/>
        </w:rPr>
        <w:t xml:space="preserve"> / marathons)</w:t>
      </w:r>
      <w:r w:rsidRPr="0066225C">
        <w:rPr>
          <w:rFonts w:ascii="Arial" w:hAnsi="Arial" w:cs="Arial"/>
          <w:sz w:val="24"/>
          <w:szCs w:val="24"/>
        </w:rPr>
        <w:t xml:space="preserve">. Identifying a package that would most suit the Rhema Partnership. </w:t>
      </w:r>
      <w:r w:rsidR="008750D9">
        <w:rPr>
          <w:rFonts w:ascii="Arial" w:hAnsi="Arial" w:cs="Arial"/>
          <w:sz w:val="24"/>
          <w:szCs w:val="24"/>
        </w:rPr>
        <w:t>T</w:t>
      </w:r>
      <w:r w:rsidRPr="0066225C">
        <w:rPr>
          <w:rFonts w:ascii="Arial" w:hAnsi="Arial" w:cs="Arial"/>
          <w:sz w:val="24"/>
          <w:szCs w:val="24"/>
        </w:rPr>
        <w:t>hrough our social networks and exis</w:t>
      </w:r>
      <w:r w:rsidR="008750D9">
        <w:rPr>
          <w:rFonts w:ascii="Arial" w:hAnsi="Arial" w:cs="Arial"/>
          <w:sz w:val="24"/>
          <w:szCs w:val="24"/>
        </w:rPr>
        <w:t xml:space="preserve">ting contacts, encourage </w:t>
      </w:r>
      <w:r w:rsidRPr="0066225C">
        <w:rPr>
          <w:rFonts w:ascii="Arial" w:hAnsi="Arial" w:cs="Arial"/>
          <w:sz w:val="24"/>
          <w:szCs w:val="24"/>
        </w:rPr>
        <w:t>team</w:t>
      </w:r>
      <w:r w:rsidR="008750D9">
        <w:rPr>
          <w:rFonts w:ascii="Arial" w:hAnsi="Arial" w:cs="Arial"/>
          <w:sz w:val="24"/>
          <w:szCs w:val="24"/>
        </w:rPr>
        <w:t>s</w:t>
      </w:r>
      <w:r w:rsidRPr="0066225C">
        <w:rPr>
          <w:rFonts w:ascii="Arial" w:hAnsi="Arial" w:cs="Arial"/>
          <w:sz w:val="24"/>
          <w:szCs w:val="24"/>
        </w:rPr>
        <w:t xml:space="preserve"> to sign up and fundraise for Rhema. Encourage and share their progress through social media and our existing networks. </w:t>
      </w:r>
    </w:p>
    <w:p w:rsidR="00824299" w:rsidRPr="0066225C" w:rsidRDefault="004E2218">
      <w:pPr>
        <w:pStyle w:val="ListParagraph"/>
        <w:numPr>
          <w:ilvl w:val="0"/>
          <w:numId w:val="7"/>
        </w:numPr>
        <w:tabs>
          <w:tab w:val="clear" w:pos="720"/>
          <w:tab w:val="num" w:pos="690"/>
        </w:tabs>
        <w:spacing w:after="0"/>
        <w:ind w:left="690" w:hanging="330"/>
        <w:rPr>
          <w:rFonts w:ascii="Arial" w:hAnsi="Arial" w:cs="Arial"/>
          <w:sz w:val="24"/>
          <w:szCs w:val="24"/>
        </w:rPr>
      </w:pPr>
      <w:r w:rsidRPr="0066225C">
        <w:rPr>
          <w:rFonts w:ascii="Arial" w:hAnsi="Arial" w:cs="Arial"/>
          <w:sz w:val="24"/>
          <w:szCs w:val="24"/>
        </w:rPr>
        <w:lastRenderedPageBreak/>
        <w:t xml:space="preserve">Working with our churches to hold annual events whereby we could provide an update of activities within the Rhema Garden (particularly after trips to India or when Archbishop Samuel is visiting the UK). </w:t>
      </w:r>
    </w:p>
    <w:p w:rsidR="00824299" w:rsidRPr="0066225C" w:rsidRDefault="004E2218">
      <w:pPr>
        <w:pStyle w:val="ListParagraph"/>
        <w:numPr>
          <w:ilvl w:val="0"/>
          <w:numId w:val="9"/>
        </w:numPr>
        <w:tabs>
          <w:tab w:val="clear" w:pos="720"/>
          <w:tab w:val="num" w:pos="690"/>
        </w:tabs>
        <w:spacing w:after="0"/>
        <w:ind w:left="690" w:hanging="330"/>
        <w:rPr>
          <w:rFonts w:ascii="Arial" w:hAnsi="Arial" w:cs="Arial"/>
          <w:sz w:val="24"/>
          <w:szCs w:val="24"/>
        </w:rPr>
      </w:pPr>
      <w:r w:rsidRPr="0066225C">
        <w:rPr>
          <w:rFonts w:ascii="Arial" w:hAnsi="Arial" w:cs="Arial"/>
          <w:sz w:val="24"/>
          <w:szCs w:val="24"/>
        </w:rPr>
        <w:t xml:space="preserve">Work with the Chairman to continue to develop a schools mission trip programme, which would include direct contact with the schools for planning, supporting fundraising initiatives in the schools and keeping in contact with pupils on our </w:t>
      </w:r>
      <w:r w:rsidR="005E05FF" w:rsidRPr="0066225C">
        <w:rPr>
          <w:rFonts w:ascii="Arial" w:hAnsi="Arial" w:cs="Arial"/>
          <w:sz w:val="24"/>
          <w:szCs w:val="24"/>
        </w:rPr>
        <w:t>A</w:t>
      </w:r>
      <w:r w:rsidRPr="0066225C">
        <w:rPr>
          <w:rFonts w:ascii="Arial" w:hAnsi="Arial" w:cs="Arial"/>
          <w:sz w:val="24"/>
          <w:szCs w:val="24"/>
        </w:rPr>
        <w:t xml:space="preserve">lumni </w:t>
      </w:r>
      <w:r w:rsidR="005E05FF" w:rsidRPr="0066225C">
        <w:rPr>
          <w:rFonts w:ascii="Arial" w:hAnsi="Arial" w:cs="Arial"/>
          <w:sz w:val="24"/>
          <w:szCs w:val="24"/>
        </w:rPr>
        <w:t>P</w:t>
      </w:r>
      <w:r w:rsidRPr="0066225C">
        <w:rPr>
          <w:rFonts w:ascii="Arial" w:hAnsi="Arial" w:cs="Arial"/>
          <w:sz w:val="24"/>
          <w:szCs w:val="24"/>
        </w:rPr>
        <w:t>rogramme.</w:t>
      </w:r>
    </w:p>
    <w:p w:rsidR="00824299" w:rsidRPr="0066225C" w:rsidRDefault="004E2218">
      <w:pPr>
        <w:pStyle w:val="ListParagraph"/>
        <w:numPr>
          <w:ilvl w:val="0"/>
          <w:numId w:val="10"/>
        </w:numPr>
        <w:tabs>
          <w:tab w:val="clear" w:pos="720"/>
          <w:tab w:val="num" w:pos="690"/>
        </w:tabs>
        <w:spacing w:after="0"/>
        <w:ind w:left="690" w:hanging="330"/>
        <w:rPr>
          <w:rFonts w:ascii="Arial" w:hAnsi="Arial" w:cs="Arial"/>
          <w:sz w:val="24"/>
          <w:szCs w:val="24"/>
        </w:rPr>
      </w:pPr>
      <w:r w:rsidRPr="0066225C">
        <w:rPr>
          <w:rFonts w:ascii="Arial" w:hAnsi="Arial" w:cs="Arial"/>
          <w:sz w:val="24"/>
          <w:szCs w:val="24"/>
        </w:rPr>
        <w:t>Processing donations and grant payments raised through fundraising campaigns through our existing systems. Maintaining electronic and paper filing systems for governance purposes. Acknowledging donations and writing thank you letters.</w:t>
      </w:r>
    </w:p>
    <w:p w:rsidR="00824299" w:rsidRPr="0066225C" w:rsidRDefault="00824299">
      <w:pPr>
        <w:pStyle w:val="ListParagraph"/>
        <w:spacing w:after="0"/>
        <w:rPr>
          <w:rFonts w:ascii="Arial" w:hAnsi="Arial" w:cs="Arial"/>
          <w:sz w:val="24"/>
          <w:szCs w:val="24"/>
        </w:rPr>
      </w:pPr>
    </w:p>
    <w:p w:rsidR="00824299" w:rsidRPr="0066225C" w:rsidRDefault="004E2218">
      <w:pPr>
        <w:pStyle w:val="Body"/>
        <w:spacing w:after="0"/>
        <w:rPr>
          <w:rFonts w:ascii="Arial" w:hAnsi="Arial" w:cs="Arial"/>
          <w:b/>
          <w:bCs/>
          <w:sz w:val="24"/>
          <w:szCs w:val="24"/>
        </w:rPr>
      </w:pPr>
      <w:r w:rsidRPr="0066225C">
        <w:rPr>
          <w:rFonts w:ascii="Arial" w:hAnsi="Arial" w:cs="Arial"/>
          <w:b/>
          <w:bCs/>
          <w:sz w:val="24"/>
          <w:szCs w:val="24"/>
        </w:rPr>
        <w:t>SKILLS REQUIRED:</w:t>
      </w:r>
    </w:p>
    <w:p w:rsidR="00824299" w:rsidRPr="002052B4" w:rsidRDefault="004E2218" w:rsidP="002052B4">
      <w:pPr>
        <w:pStyle w:val="Body"/>
        <w:numPr>
          <w:ilvl w:val="0"/>
          <w:numId w:val="15"/>
        </w:numPr>
        <w:tabs>
          <w:tab w:val="clear" w:pos="720"/>
          <w:tab w:val="num" w:pos="690"/>
        </w:tabs>
        <w:spacing w:after="0" w:line="276" w:lineRule="auto"/>
        <w:ind w:left="690" w:hanging="330"/>
        <w:rPr>
          <w:rFonts w:ascii="Arial" w:hAnsi="Arial" w:cs="Arial"/>
          <w:sz w:val="24"/>
          <w:szCs w:val="24"/>
        </w:rPr>
      </w:pPr>
      <w:r w:rsidRPr="002052B4">
        <w:rPr>
          <w:rFonts w:ascii="Arial" w:hAnsi="Arial" w:cs="Arial"/>
          <w:sz w:val="24"/>
          <w:szCs w:val="24"/>
          <w:lang w:val="sv-SE"/>
        </w:rPr>
        <w:t>Excellent organisational skills</w:t>
      </w:r>
    </w:p>
    <w:p w:rsidR="002052B4" w:rsidRDefault="004E2218" w:rsidP="002052B4">
      <w:pPr>
        <w:pStyle w:val="Body"/>
        <w:numPr>
          <w:ilvl w:val="0"/>
          <w:numId w:val="16"/>
        </w:numPr>
        <w:tabs>
          <w:tab w:val="clear" w:pos="720"/>
          <w:tab w:val="num" w:pos="690"/>
        </w:tabs>
        <w:spacing w:after="0" w:line="276" w:lineRule="auto"/>
        <w:ind w:left="690" w:hanging="330"/>
        <w:rPr>
          <w:rFonts w:ascii="Arial" w:hAnsi="Arial" w:cs="Arial"/>
          <w:sz w:val="24"/>
          <w:szCs w:val="24"/>
        </w:rPr>
      </w:pPr>
      <w:r w:rsidRPr="0066225C">
        <w:rPr>
          <w:rFonts w:ascii="Arial" w:hAnsi="Arial" w:cs="Arial"/>
          <w:sz w:val="24"/>
          <w:szCs w:val="24"/>
        </w:rPr>
        <w:t>Initiative to pursue new channels of funding and opportunistically taking advantage of donation possibilities.</w:t>
      </w:r>
      <w:r w:rsidR="002052B4">
        <w:rPr>
          <w:rFonts w:ascii="Arial" w:hAnsi="Arial" w:cs="Arial"/>
          <w:sz w:val="24"/>
          <w:szCs w:val="24"/>
        </w:rPr>
        <w:t xml:space="preserve"> </w:t>
      </w:r>
    </w:p>
    <w:p w:rsidR="00824299" w:rsidRDefault="004E2218">
      <w:pPr>
        <w:pStyle w:val="Body"/>
        <w:numPr>
          <w:ilvl w:val="0"/>
          <w:numId w:val="19"/>
        </w:numPr>
        <w:tabs>
          <w:tab w:val="clear" w:pos="720"/>
          <w:tab w:val="num" w:pos="690"/>
        </w:tabs>
        <w:spacing w:after="0" w:line="276" w:lineRule="auto"/>
        <w:ind w:left="690" w:hanging="330"/>
        <w:rPr>
          <w:rFonts w:ascii="Arial" w:hAnsi="Arial" w:cs="Arial"/>
          <w:sz w:val="24"/>
          <w:szCs w:val="24"/>
        </w:rPr>
      </w:pPr>
      <w:r w:rsidRPr="0066225C">
        <w:rPr>
          <w:rFonts w:ascii="Arial" w:hAnsi="Arial" w:cs="Arial"/>
          <w:sz w:val="24"/>
          <w:szCs w:val="24"/>
        </w:rPr>
        <w:t xml:space="preserve">Ability to manage budgets and hit fundraising targets. </w:t>
      </w:r>
    </w:p>
    <w:p w:rsidR="00320B1A" w:rsidRPr="0066225C" w:rsidRDefault="00320B1A" w:rsidP="00320B1A">
      <w:pPr>
        <w:pStyle w:val="Body"/>
        <w:numPr>
          <w:ilvl w:val="0"/>
          <w:numId w:val="19"/>
        </w:numPr>
        <w:spacing w:after="0" w:line="276" w:lineRule="auto"/>
        <w:rPr>
          <w:rFonts w:ascii="Arial" w:hAnsi="Arial" w:cs="Arial"/>
          <w:sz w:val="24"/>
          <w:szCs w:val="24"/>
        </w:rPr>
      </w:pPr>
      <w:r>
        <w:rPr>
          <w:rFonts w:ascii="Arial" w:hAnsi="Arial" w:cs="Arial"/>
          <w:sz w:val="24"/>
          <w:szCs w:val="24"/>
        </w:rPr>
        <w:t>N</w:t>
      </w:r>
      <w:r w:rsidRPr="00320B1A">
        <w:rPr>
          <w:rFonts w:ascii="Arial" w:hAnsi="Arial" w:cs="Arial"/>
          <w:sz w:val="24"/>
          <w:szCs w:val="24"/>
        </w:rPr>
        <w:t xml:space="preserve">o prior experience necessary, just a passion for helping transform the lives </w:t>
      </w:r>
      <w:r>
        <w:rPr>
          <w:rFonts w:ascii="Arial" w:hAnsi="Arial" w:cs="Arial"/>
          <w:sz w:val="24"/>
          <w:szCs w:val="24"/>
        </w:rPr>
        <w:t xml:space="preserve">of those </w:t>
      </w:r>
      <w:r w:rsidRPr="00320B1A">
        <w:rPr>
          <w:rFonts w:ascii="Arial" w:hAnsi="Arial" w:cs="Arial"/>
          <w:sz w:val="24"/>
          <w:szCs w:val="24"/>
        </w:rPr>
        <w:t>in the developing world</w:t>
      </w:r>
      <w:r>
        <w:rPr>
          <w:rFonts w:ascii="Arial" w:hAnsi="Arial" w:cs="Arial"/>
          <w:sz w:val="24"/>
          <w:szCs w:val="24"/>
        </w:rPr>
        <w:t>.</w:t>
      </w:r>
    </w:p>
    <w:p w:rsidR="00824299" w:rsidRPr="0066225C" w:rsidRDefault="00824299">
      <w:pPr>
        <w:pStyle w:val="Body"/>
        <w:spacing w:after="0"/>
        <w:rPr>
          <w:rFonts w:ascii="Arial" w:hAnsi="Arial" w:cs="Arial"/>
          <w:sz w:val="24"/>
          <w:szCs w:val="24"/>
        </w:rPr>
      </w:pPr>
    </w:p>
    <w:p w:rsidR="00824299" w:rsidRPr="0066225C" w:rsidRDefault="004E2218">
      <w:pPr>
        <w:pStyle w:val="Body"/>
        <w:spacing w:after="0"/>
        <w:rPr>
          <w:rFonts w:ascii="Arial" w:hAnsi="Arial" w:cs="Arial"/>
          <w:b/>
          <w:bCs/>
          <w:sz w:val="24"/>
          <w:szCs w:val="24"/>
        </w:rPr>
      </w:pPr>
      <w:r w:rsidRPr="0066225C">
        <w:rPr>
          <w:rFonts w:ascii="Arial" w:hAnsi="Arial" w:cs="Arial"/>
          <w:b/>
          <w:bCs/>
          <w:sz w:val="24"/>
          <w:szCs w:val="24"/>
        </w:rPr>
        <w:t>CAREER/TRAINING OPPORTUNITIES:</w:t>
      </w:r>
    </w:p>
    <w:p w:rsidR="00824299" w:rsidRPr="0066225C" w:rsidRDefault="004E2218">
      <w:pPr>
        <w:pStyle w:val="Body"/>
        <w:numPr>
          <w:ilvl w:val="0"/>
          <w:numId w:val="21"/>
        </w:numPr>
        <w:tabs>
          <w:tab w:val="clear" w:pos="720"/>
          <w:tab w:val="num" w:pos="690"/>
        </w:tabs>
        <w:spacing w:after="0" w:line="276" w:lineRule="auto"/>
        <w:ind w:left="690" w:hanging="330"/>
        <w:rPr>
          <w:rFonts w:ascii="Arial" w:hAnsi="Arial" w:cs="Arial"/>
          <w:sz w:val="24"/>
          <w:szCs w:val="24"/>
        </w:rPr>
      </w:pPr>
      <w:r w:rsidRPr="0066225C">
        <w:rPr>
          <w:rFonts w:ascii="Arial" w:hAnsi="Arial" w:cs="Arial"/>
          <w:sz w:val="24"/>
          <w:szCs w:val="24"/>
        </w:rPr>
        <w:t xml:space="preserve">The Rhema Partnership is an innovative, dynamic charity which is looking to grow exponentially over the coming years. Due to the size of the charity, there is large potential for career development, being innovative and having a fair amount of autonomy in decision making. The applicant would be able to contribute to this planned acceleration of growth and be a part of an exciting chapter in the history of the charity.  Further, the applicant would be making a substantial difference in the lives of the poor in South India. </w:t>
      </w:r>
    </w:p>
    <w:p w:rsidR="00824299" w:rsidRPr="0066225C" w:rsidRDefault="004E2218">
      <w:pPr>
        <w:pStyle w:val="Body"/>
        <w:numPr>
          <w:ilvl w:val="0"/>
          <w:numId w:val="22"/>
        </w:numPr>
        <w:tabs>
          <w:tab w:val="clear" w:pos="720"/>
          <w:tab w:val="num" w:pos="690"/>
        </w:tabs>
        <w:spacing w:after="0" w:line="276" w:lineRule="auto"/>
        <w:ind w:left="690" w:hanging="330"/>
        <w:rPr>
          <w:rFonts w:ascii="Arial" w:hAnsi="Arial" w:cs="Arial"/>
          <w:sz w:val="24"/>
          <w:szCs w:val="24"/>
        </w:rPr>
      </w:pPr>
      <w:r w:rsidRPr="0066225C">
        <w:rPr>
          <w:rFonts w:ascii="Arial" w:hAnsi="Arial" w:cs="Arial"/>
          <w:sz w:val="24"/>
          <w:szCs w:val="24"/>
        </w:rPr>
        <w:t>The charity is happy for the applicant to attend out of house training tailored by the not for profit sector where necessary and as approved by the Chairman and Treasurer.</w:t>
      </w:r>
    </w:p>
    <w:p w:rsidR="00824299" w:rsidRPr="0066225C" w:rsidRDefault="00824299">
      <w:pPr>
        <w:pStyle w:val="Body"/>
        <w:spacing w:after="0"/>
        <w:rPr>
          <w:rFonts w:ascii="Arial" w:hAnsi="Arial" w:cs="Arial"/>
          <w:sz w:val="24"/>
          <w:szCs w:val="24"/>
        </w:rPr>
      </w:pPr>
    </w:p>
    <w:p w:rsidR="00824299" w:rsidRPr="0066225C" w:rsidRDefault="004E2218">
      <w:pPr>
        <w:pStyle w:val="Body"/>
        <w:spacing w:after="0"/>
        <w:rPr>
          <w:rFonts w:ascii="Arial" w:hAnsi="Arial" w:cs="Arial"/>
          <w:b/>
          <w:bCs/>
          <w:sz w:val="24"/>
          <w:szCs w:val="24"/>
        </w:rPr>
      </w:pPr>
      <w:r w:rsidRPr="0066225C">
        <w:rPr>
          <w:rFonts w:ascii="Arial" w:hAnsi="Arial" w:cs="Arial"/>
          <w:b/>
          <w:bCs/>
          <w:sz w:val="24"/>
          <w:szCs w:val="24"/>
        </w:rPr>
        <w:t>HOURS AND SALARY:</w:t>
      </w:r>
    </w:p>
    <w:p w:rsidR="00824299" w:rsidRPr="0066225C" w:rsidRDefault="004E2218">
      <w:pPr>
        <w:pStyle w:val="ListParagraph"/>
        <w:numPr>
          <w:ilvl w:val="0"/>
          <w:numId w:val="25"/>
        </w:numPr>
        <w:tabs>
          <w:tab w:val="clear" w:pos="720"/>
          <w:tab w:val="num" w:pos="690"/>
        </w:tabs>
        <w:spacing w:after="0"/>
        <w:ind w:left="690" w:hanging="330"/>
        <w:rPr>
          <w:rFonts w:ascii="Arial" w:eastAsia="Trebuchet MS" w:hAnsi="Arial" w:cs="Arial"/>
          <w:b/>
          <w:bCs/>
          <w:sz w:val="24"/>
          <w:szCs w:val="24"/>
        </w:rPr>
      </w:pPr>
      <w:r w:rsidRPr="0066225C">
        <w:rPr>
          <w:rFonts w:ascii="Arial" w:hAnsi="Arial" w:cs="Arial"/>
          <w:sz w:val="24"/>
          <w:szCs w:val="24"/>
        </w:rPr>
        <w:t xml:space="preserve">Fully flexible </w:t>
      </w:r>
      <w:r w:rsidR="002E1BC7">
        <w:rPr>
          <w:rFonts w:ascii="Arial" w:hAnsi="Arial" w:cs="Arial"/>
          <w:sz w:val="24"/>
          <w:szCs w:val="24"/>
        </w:rPr>
        <w:t>15</w:t>
      </w:r>
      <w:bookmarkStart w:id="0" w:name="_GoBack"/>
      <w:bookmarkEnd w:id="0"/>
      <w:r w:rsidR="002052B4">
        <w:rPr>
          <w:rFonts w:ascii="Arial" w:hAnsi="Arial" w:cs="Arial"/>
          <w:sz w:val="24"/>
          <w:szCs w:val="24"/>
        </w:rPr>
        <w:t>-</w:t>
      </w:r>
      <w:r w:rsidRPr="0066225C">
        <w:rPr>
          <w:rFonts w:ascii="Arial" w:hAnsi="Arial" w:cs="Arial"/>
          <w:sz w:val="24"/>
          <w:szCs w:val="24"/>
        </w:rPr>
        <w:t>18 hours a week based on 48 week year</w:t>
      </w:r>
    </w:p>
    <w:p w:rsidR="00824299" w:rsidRPr="0066225C" w:rsidRDefault="004E2218">
      <w:pPr>
        <w:pStyle w:val="ListParagraph"/>
        <w:numPr>
          <w:ilvl w:val="0"/>
          <w:numId w:val="28"/>
        </w:numPr>
        <w:tabs>
          <w:tab w:val="clear" w:pos="720"/>
          <w:tab w:val="num" w:pos="690"/>
        </w:tabs>
        <w:spacing w:after="0"/>
        <w:ind w:left="690" w:hanging="330"/>
        <w:rPr>
          <w:rFonts w:ascii="Arial" w:hAnsi="Arial" w:cs="Arial"/>
          <w:sz w:val="24"/>
          <w:szCs w:val="24"/>
        </w:rPr>
      </w:pPr>
      <w:r w:rsidRPr="0066225C">
        <w:rPr>
          <w:rFonts w:ascii="Arial" w:hAnsi="Arial" w:cs="Arial"/>
          <w:sz w:val="24"/>
          <w:szCs w:val="24"/>
        </w:rPr>
        <w:t>The applicant would be employed on a contract basis and would be required to submit invoices detailing hours and expenses incurred.</w:t>
      </w:r>
    </w:p>
    <w:p w:rsidR="00824299" w:rsidRPr="0066225C" w:rsidRDefault="002052B4">
      <w:pPr>
        <w:pStyle w:val="ListParagraph"/>
        <w:numPr>
          <w:ilvl w:val="0"/>
          <w:numId w:val="29"/>
        </w:numPr>
        <w:tabs>
          <w:tab w:val="clear" w:pos="720"/>
          <w:tab w:val="num" w:pos="690"/>
        </w:tabs>
        <w:spacing w:after="0"/>
        <w:ind w:left="690" w:hanging="330"/>
        <w:rPr>
          <w:rFonts w:ascii="Arial" w:hAnsi="Arial" w:cs="Arial"/>
          <w:sz w:val="24"/>
          <w:szCs w:val="24"/>
        </w:rPr>
      </w:pPr>
      <w:r>
        <w:rPr>
          <w:rFonts w:ascii="Arial" w:hAnsi="Arial" w:cs="Arial"/>
          <w:sz w:val="24"/>
          <w:szCs w:val="24"/>
        </w:rPr>
        <w:t>Hourly rate: £11.50</w:t>
      </w:r>
      <w:r w:rsidR="00B87247">
        <w:rPr>
          <w:rFonts w:ascii="Arial" w:hAnsi="Arial" w:cs="Arial"/>
          <w:sz w:val="24"/>
          <w:szCs w:val="24"/>
        </w:rPr>
        <w:t xml:space="preserve"> (£</w:t>
      </w:r>
      <w:r w:rsidR="00B63BA4">
        <w:rPr>
          <w:rFonts w:ascii="Arial" w:hAnsi="Arial" w:cs="Arial"/>
          <w:sz w:val="24"/>
          <w:szCs w:val="24"/>
        </w:rPr>
        <w:t>19,500</w:t>
      </w:r>
      <w:r w:rsidR="00B87247">
        <w:rPr>
          <w:rFonts w:ascii="Arial" w:hAnsi="Arial" w:cs="Arial"/>
          <w:sz w:val="24"/>
          <w:szCs w:val="24"/>
        </w:rPr>
        <w:t xml:space="preserve"> FTE)</w:t>
      </w:r>
    </w:p>
    <w:p w:rsidR="00824299" w:rsidRPr="0066225C" w:rsidRDefault="004E2218">
      <w:pPr>
        <w:pStyle w:val="ListParagraph"/>
        <w:numPr>
          <w:ilvl w:val="0"/>
          <w:numId w:val="30"/>
        </w:numPr>
        <w:tabs>
          <w:tab w:val="clear" w:pos="720"/>
          <w:tab w:val="num" w:pos="690"/>
        </w:tabs>
        <w:spacing w:after="0"/>
        <w:ind w:left="690" w:hanging="330"/>
        <w:rPr>
          <w:rFonts w:ascii="Arial" w:hAnsi="Arial" w:cs="Arial"/>
          <w:sz w:val="24"/>
          <w:szCs w:val="24"/>
        </w:rPr>
      </w:pPr>
      <w:r w:rsidRPr="0066225C">
        <w:rPr>
          <w:rFonts w:ascii="Arial" w:hAnsi="Arial" w:cs="Arial"/>
          <w:sz w:val="24"/>
          <w:szCs w:val="24"/>
        </w:rPr>
        <w:t>To work closely with the Charity Director</w:t>
      </w:r>
    </w:p>
    <w:p w:rsidR="00824299" w:rsidRPr="0066225C" w:rsidRDefault="004E2218">
      <w:pPr>
        <w:pStyle w:val="ListParagraph"/>
        <w:numPr>
          <w:ilvl w:val="0"/>
          <w:numId w:val="31"/>
        </w:numPr>
        <w:tabs>
          <w:tab w:val="clear" w:pos="720"/>
          <w:tab w:val="num" w:pos="690"/>
        </w:tabs>
        <w:spacing w:after="0"/>
        <w:ind w:left="690" w:hanging="330"/>
        <w:rPr>
          <w:rFonts w:ascii="Arial" w:hAnsi="Arial" w:cs="Arial"/>
          <w:sz w:val="24"/>
          <w:szCs w:val="24"/>
        </w:rPr>
      </w:pPr>
      <w:r w:rsidRPr="0066225C">
        <w:rPr>
          <w:rFonts w:ascii="Arial" w:hAnsi="Arial" w:cs="Arial"/>
          <w:sz w:val="24"/>
          <w:szCs w:val="24"/>
        </w:rPr>
        <w:t xml:space="preserve">The role will be primarily home based with some meetings in East Molesey or </w:t>
      </w:r>
      <w:proofErr w:type="spellStart"/>
      <w:r w:rsidRPr="0066225C">
        <w:rPr>
          <w:rFonts w:ascii="Arial" w:hAnsi="Arial" w:cs="Arial"/>
          <w:sz w:val="24"/>
          <w:szCs w:val="24"/>
        </w:rPr>
        <w:t>Claygate</w:t>
      </w:r>
      <w:proofErr w:type="spellEnd"/>
    </w:p>
    <w:sectPr w:rsidR="00824299" w:rsidRPr="0066225C">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D21" w:rsidRDefault="00D06D21">
      <w:r>
        <w:separator/>
      </w:r>
    </w:p>
  </w:endnote>
  <w:endnote w:type="continuationSeparator" w:id="0">
    <w:p w:rsidR="00D06D21" w:rsidRDefault="00D0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299" w:rsidRDefault="0082429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D21" w:rsidRDefault="00D06D21">
      <w:r>
        <w:separator/>
      </w:r>
    </w:p>
  </w:footnote>
  <w:footnote w:type="continuationSeparator" w:id="0">
    <w:p w:rsidR="00D06D21" w:rsidRDefault="00D06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299" w:rsidRDefault="0082429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4122"/>
    <w:multiLevelType w:val="multilevel"/>
    <w:tmpl w:val="1214E26A"/>
    <w:lvl w:ilvl="0">
      <w:numFmt w:val="bullet"/>
      <w:lvlText w:val="•"/>
      <w:lvlJc w:val="left"/>
      <w:pPr>
        <w:tabs>
          <w:tab w:val="num" w:pos="720"/>
        </w:tabs>
        <w:ind w:left="720" w:hanging="360"/>
      </w:pPr>
      <w:rPr>
        <w:position w:val="0"/>
        <w:sz w:val="22"/>
        <w:szCs w:val="22"/>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 w15:restartNumberingAfterBreak="0">
    <w:nsid w:val="03074F79"/>
    <w:multiLevelType w:val="multilevel"/>
    <w:tmpl w:val="2E9A2220"/>
    <w:lvl w:ilvl="0">
      <w:start w:val="1"/>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04E750E9"/>
    <w:multiLevelType w:val="multilevel"/>
    <w:tmpl w:val="9B98BC0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 w15:restartNumberingAfterBreak="0">
    <w:nsid w:val="059C5075"/>
    <w:multiLevelType w:val="multilevel"/>
    <w:tmpl w:val="D76CEC7A"/>
    <w:lvl w:ilvl="0">
      <w:numFmt w:val="bullet"/>
      <w:lvlText w:val="•"/>
      <w:lvlJc w:val="left"/>
      <w:pPr>
        <w:tabs>
          <w:tab w:val="num" w:pos="720"/>
        </w:tabs>
        <w:ind w:left="720" w:hanging="360"/>
      </w:pPr>
      <w:rPr>
        <w:position w:val="0"/>
        <w:sz w:val="22"/>
        <w:szCs w:val="22"/>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4" w15:restartNumberingAfterBreak="0">
    <w:nsid w:val="070D236E"/>
    <w:multiLevelType w:val="multilevel"/>
    <w:tmpl w:val="DD3A9082"/>
    <w:styleLink w:val="List3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 w15:restartNumberingAfterBreak="0">
    <w:nsid w:val="0C7A4AB9"/>
    <w:multiLevelType w:val="multilevel"/>
    <w:tmpl w:val="C78CE16C"/>
    <w:lvl w:ilvl="0">
      <w:numFmt w:val="bullet"/>
      <w:lvlText w:val="•"/>
      <w:lvlJc w:val="left"/>
      <w:pPr>
        <w:tabs>
          <w:tab w:val="num" w:pos="720"/>
        </w:tabs>
        <w:ind w:left="720" w:hanging="360"/>
      </w:pPr>
      <w:rPr>
        <w:position w:val="0"/>
        <w:sz w:val="22"/>
        <w:szCs w:val="22"/>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6" w15:restartNumberingAfterBreak="0">
    <w:nsid w:val="136B133D"/>
    <w:multiLevelType w:val="multilevel"/>
    <w:tmpl w:val="8668E662"/>
    <w:lvl w:ilvl="0">
      <w:numFmt w:val="bullet"/>
      <w:lvlText w:val="•"/>
      <w:lvlJc w:val="left"/>
      <w:pPr>
        <w:tabs>
          <w:tab w:val="num" w:pos="720"/>
        </w:tabs>
        <w:ind w:left="720" w:hanging="360"/>
      </w:pPr>
      <w:rPr>
        <w:position w:val="0"/>
        <w:sz w:val="22"/>
        <w:szCs w:val="22"/>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7" w15:restartNumberingAfterBreak="0">
    <w:nsid w:val="138A4385"/>
    <w:multiLevelType w:val="multilevel"/>
    <w:tmpl w:val="333CFCE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8" w15:restartNumberingAfterBreak="0">
    <w:nsid w:val="13F41F10"/>
    <w:multiLevelType w:val="multilevel"/>
    <w:tmpl w:val="B9846DC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1F5A6F7D"/>
    <w:multiLevelType w:val="multilevel"/>
    <w:tmpl w:val="CAB86EA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0" w15:restartNumberingAfterBreak="0">
    <w:nsid w:val="231D45DC"/>
    <w:multiLevelType w:val="multilevel"/>
    <w:tmpl w:val="890ADA90"/>
    <w:styleLink w:val="List21"/>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2520"/>
        </w:tabs>
        <w:ind w:left="2520" w:hanging="360"/>
      </w:pPr>
      <w:rPr>
        <w:rFonts w:ascii="Trebuchet MS" w:eastAsia="Trebuchet MS" w:hAnsi="Trebuchet MS" w:cs="Trebuchet MS"/>
        <w:position w:val="0"/>
        <w:sz w:val="24"/>
        <w:szCs w:val="24"/>
      </w:rPr>
    </w:lvl>
    <w:lvl w:ilvl="2">
      <w:start w:val="1"/>
      <w:numFmt w:val="bullet"/>
      <w:lvlText w:val="▪"/>
      <w:lvlJc w:val="left"/>
      <w:pPr>
        <w:tabs>
          <w:tab w:val="num" w:pos="3240"/>
        </w:tabs>
        <w:ind w:left="3240" w:hanging="360"/>
      </w:pPr>
      <w:rPr>
        <w:rFonts w:ascii="Trebuchet MS" w:eastAsia="Trebuchet MS" w:hAnsi="Trebuchet MS" w:cs="Trebuchet MS"/>
        <w:position w:val="0"/>
        <w:sz w:val="24"/>
        <w:szCs w:val="24"/>
      </w:rPr>
    </w:lvl>
    <w:lvl w:ilvl="3">
      <w:start w:val="1"/>
      <w:numFmt w:val="bullet"/>
      <w:lvlText w:val="•"/>
      <w:lvlJc w:val="left"/>
      <w:pPr>
        <w:tabs>
          <w:tab w:val="num" w:pos="3960"/>
        </w:tabs>
        <w:ind w:left="3960" w:hanging="360"/>
      </w:pPr>
      <w:rPr>
        <w:rFonts w:ascii="Trebuchet MS" w:eastAsia="Trebuchet MS" w:hAnsi="Trebuchet MS" w:cs="Trebuchet MS"/>
        <w:position w:val="0"/>
        <w:sz w:val="24"/>
        <w:szCs w:val="24"/>
      </w:rPr>
    </w:lvl>
    <w:lvl w:ilvl="4">
      <w:start w:val="1"/>
      <w:numFmt w:val="bullet"/>
      <w:lvlText w:val="o"/>
      <w:lvlJc w:val="left"/>
      <w:pPr>
        <w:tabs>
          <w:tab w:val="num" w:pos="4680"/>
        </w:tabs>
        <w:ind w:left="4680" w:hanging="360"/>
      </w:pPr>
      <w:rPr>
        <w:rFonts w:ascii="Trebuchet MS" w:eastAsia="Trebuchet MS" w:hAnsi="Trebuchet MS" w:cs="Trebuchet MS"/>
        <w:position w:val="0"/>
        <w:sz w:val="24"/>
        <w:szCs w:val="24"/>
      </w:rPr>
    </w:lvl>
    <w:lvl w:ilvl="5">
      <w:start w:val="1"/>
      <w:numFmt w:val="bullet"/>
      <w:lvlText w:val="▪"/>
      <w:lvlJc w:val="left"/>
      <w:pPr>
        <w:tabs>
          <w:tab w:val="num" w:pos="5400"/>
        </w:tabs>
        <w:ind w:left="5400" w:hanging="360"/>
      </w:pPr>
      <w:rPr>
        <w:rFonts w:ascii="Trebuchet MS" w:eastAsia="Trebuchet MS" w:hAnsi="Trebuchet MS" w:cs="Trebuchet MS"/>
        <w:position w:val="0"/>
        <w:sz w:val="24"/>
        <w:szCs w:val="24"/>
      </w:rPr>
    </w:lvl>
    <w:lvl w:ilvl="6">
      <w:start w:val="1"/>
      <w:numFmt w:val="bullet"/>
      <w:lvlText w:val="•"/>
      <w:lvlJc w:val="left"/>
      <w:pPr>
        <w:tabs>
          <w:tab w:val="num" w:pos="6120"/>
        </w:tabs>
        <w:ind w:left="6120" w:hanging="360"/>
      </w:pPr>
      <w:rPr>
        <w:rFonts w:ascii="Trebuchet MS" w:eastAsia="Trebuchet MS" w:hAnsi="Trebuchet MS" w:cs="Trebuchet MS"/>
        <w:position w:val="0"/>
        <w:sz w:val="24"/>
        <w:szCs w:val="24"/>
      </w:rPr>
    </w:lvl>
    <w:lvl w:ilvl="7">
      <w:start w:val="1"/>
      <w:numFmt w:val="bullet"/>
      <w:lvlText w:val="o"/>
      <w:lvlJc w:val="left"/>
      <w:pPr>
        <w:tabs>
          <w:tab w:val="num" w:pos="6840"/>
        </w:tabs>
        <w:ind w:left="6840" w:hanging="360"/>
      </w:pPr>
      <w:rPr>
        <w:rFonts w:ascii="Trebuchet MS" w:eastAsia="Trebuchet MS" w:hAnsi="Trebuchet MS" w:cs="Trebuchet MS"/>
        <w:position w:val="0"/>
        <w:sz w:val="24"/>
        <w:szCs w:val="24"/>
      </w:rPr>
    </w:lvl>
    <w:lvl w:ilvl="8">
      <w:start w:val="1"/>
      <w:numFmt w:val="bullet"/>
      <w:lvlText w:val="▪"/>
      <w:lvlJc w:val="left"/>
      <w:pPr>
        <w:tabs>
          <w:tab w:val="num" w:pos="7560"/>
        </w:tabs>
        <w:ind w:left="7560" w:hanging="360"/>
      </w:pPr>
      <w:rPr>
        <w:rFonts w:ascii="Trebuchet MS" w:eastAsia="Trebuchet MS" w:hAnsi="Trebuchet MS" w:cs="Trebuchet MS"/>
        <w:position w:val="0"/>
        <w:sz w:val="24"/>
        <w:szCs w:val="24"/>
      </w:rPr>
    </w:lvl>
  </w:abstractNum>
  <w:abstractNum w:abstractNumId="11" w15:restartNumberingAfterBreak="0">
    <w:nsid w:val="27FC19E3"/>
    <w:multiLevelType w:val="multilevel"/>
    <w:tmpl w:val="A16A0462"/>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2" w15:restartNumberingAfterBreak="0">
    <w:nsid w:val="2D5C66DA"/>
    <w:multiLevelType w:val="multilevel"/>
    <w:tmpl w:val="12E42E20"/>
    <w:lvl w:ilvl="0">
      <w:start w:val="1"/>
      <w:numFmt w:val="bullet"/>
      <w:lvlText w:val="•"/>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3" w15:restartNumberingAfterBreak="0">
    <w:nsid w:val="32E36D79"/>
    <w:multiLevelType w:val="multilevel"/>
    <w:tmpl w:val="F932BFFC"/>
    <w:lvl w:ilvl="0">
      <w:start w:val="1"/>
      <w:numFmt w:val="bullet"/>
      <w:lvlText w:val="•"/>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4" w15:restartNumberingAfterBreak="0">
    <w:nsid w:val="348B7511"/>
    <w:multiLevelType w:val="multilevel"/>
    <w:tmpl w:val="A2D8A79C"/>
    <w:lvl w:ilvl="0">
      <w:numFmt w:val="bullet"/>
      <w:lvlText w:val="•"/>
      <w:lvlJc w:val="left"/>
      <w:pPr>
        <w:tabs>
          <w:tab w:val="num" w:pos="720"/>
        </w:tabs>
        <w:ind w:left="720" w:hanging="360"/>
      </w:pPr>
      <w:rPr>
        <w:position w:val="0"/>
        <w:sz w:val="22"/>
        <w:szCs w:val="22"/>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5" w15:restartNumberingAfterBreak="0">
    <w:nsid w:val="3AD1156B"/>
    <w:multiLevelType w:val="multilevel"/>
    <w:tmpl w:val="BB368C0E"/>
    <w:styleLink w:val="List0"/>
    <w:lvl w:ilvl="0">
      <w:numFmt w:val="bullet"/>
      <w:lvlText w:val="•"/>
      <w:lvlJc w:val="left"/>
      <w:pPr>
        <w:tabs>
          <w:tab w:val="num" w:pos="720"/>
        </w:tabs>
        <w:ind w:left="720" w:hanging="360"/>
      </w:pPr>
      <w:rPr>
        <w:position w:val="0"/>
        <w:sz w:val="22"/>
        <w:szCs w:val="22"/>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6" w15:restartNumberingAfterBreak="0">
    <w:nsid w:val="3D954C79"/>
    <w:multiLevelType w:val="multilevel"/>
    <w:tmpl w:val="2A545BDE"/>
    <w:lvl w:ilvl="0">
      <w:numFmt w:val="bullet"/>
      <w:lvlText w:val="•"/>
      <w:lvlJc w:val="left"/>
      <w:pPr>
        <w:tabs>
          <w:tab w:val="num" w:pos="720"/>
        </w:tabs>
        <w:ind w:left="720" w:hanging="360"/>
      </w:pPr>
      <w:rPr>
        <w:position w:val="0"/>
        <w:sz w:val="22"/>
        <w:szCs w:val="22"/>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7" w15:restartNumberingAfterBreak="0">
    <w:nsid w:val="45353EDB"/>
    <w:multiLevelType w:val="multilevel"/>
    <w:tmpl w:val="54907766"/>
    <w:lvl w:ilvl="0">
      <w:start w:val="1"/>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2520"/>
        </w:tabs>
        <w:ind w:left="2520" w:hanging="360"/>
      </w:pPr>
      <w:rPr>
        <w:rFonts w:ascii="Trebuchet MS" w:eastAsia="Trebuchet MS" w:hAnsi="Trebuchet MS" w:cs="Trebuchet MS"/>
        <w:position w:val="0"/>
        <w:sz w:val="24"/>
        <w:szCs w:val="24"/>
      </w:rPr>
    </w:lvl>
    <w:lvl w:ilvl="2">
      <w:start w:val="1"/>
      <w:numFmt w:val="bullet"/>
      <w:lvlText w:val="▪"/>
      <w:lvlJc w:val="left"/>
      <w:pPr>
        <w:tabs>
          <w:tab w:val="num" w:pos="3240"/>
        </w:tabs>
        <w:ind w:left="3240" w:hanging="360"/>
      </w:pPr>
      <w:rPr>
        <w:rFonts w:ascii="Trebuchet MS" w:eastAsia="Trebuchet MS" w:hAnsi="Trebuchet MS" w:cs="Trebuchet MS"/>
        <w:position w:val="0"/>
        <w:sz w:val="24"/>
        <w:szCs w:val="24"/>
      </w:rPr>
    </w:lvl>
    <w:lvl w:ilvl="3">
      <w:start w:val="1"/>
      <w:numFmt w:val="bullet"/>
      <w:lvlText w:val="•"/>
      <w:lvlJc w:val="left"/>
      <w:pPr>
        <w:tabs>
          <w:tab w:val="num" w:pos="3960"/>
        </w:tabs>
        <w:ind w:left="3960" w:hanging="360"/>
      </w:pPr>
      <w:rPr>
        <w:rFonts w:ascii="Trebuchet MS" w:eastAsia="Trebuchet MS" w:hAnsi="Trebuchet MS" w:cs="Trebuchet MS"/>
        <w:position w:val="0"/>
        <w:sz w:val="24"/>
        <w:szCs w:val="24"/>
      </w:rPr>
    </w:lvl>
    <w:lvl w:ilvl="4">
      <w:start w:val="1"/>
      <w:numFmt w:val="bullet"/>
      <w:lvlText w:val="o"/>
      <w:lvlJc w:val="left"/>
      <w:pPr>
        <w:tabs>
          <w:tab w:val="num" w:pos="4680"/>
        </w:tabs>
        <w:ind w:left="4680" w:hanging="360"/>
      </w:pPr>
      <w:rPr>
        <w:rFonts w:ascii="Trebuchet MS" w:eastAsia="Trebuchet MS" w:hAnsi="Trebuchet MS" w:cs="Trebuchet MS"/>
        <w:position w:val="0"/>
        <w:sz w:val="24"/>
        <w:szCs w:val="24"/>
      </w:rPr>
    </w:lvl>
    <w:lvl w:ilvl="5">
      <w:start w:val="1"/>
      <w:numFmt w:val="bullet"/>
      <w:lvlText w:val="▪"/>
      <w:lvlJc w:val="left"/>
      <w:pPr>
        <w:tabs>
          <w:tab w:val="num" w:pos="5400"/>
        </w:tabs>
        <w:ind w:left="5400" w:hanging="360"/>
      </w:pPr>
      <w:rPr>
        <w:rFonts w:ascii="Trebuchet MS" w:eastAsia="Trebuchet MS" w:hAnsi="Trebuchet MS" w:cs="Trebuchet MS"/>
        <w:position w:val="0"/>
        <w:sz w:val="24"/>
        <w:szCs w:val="24"/>
      </w:rPr>
    </w:lvl>
    <w:lvl w:ilvl="6">
      <w:start w:val="1"/>
      <w:numFmt w:val="bullet"/>
      <w:lvlText w:val="•"/>
      <w:lvlJc w:val="left"/>
      <w:pPr>
        <w:tabs>
          <w:tab w:val="num" w:pos="6120"/>
        </w:tabs>
        <w:ind w:left="6120" w:hanging="360"/>
      </w:pPr>
      <w:rPr>
        <w:rFonts w:ascii="Trebuchet MS" w:eastAsia="Trebuchet MS" w:hAnsi="Trebuchet MS" w:cs="Trebuchet MS"/>
        <w:position w:val="0"/>
        <w:sz w:val="24"/>
        <w:szCs w:val="24"/>
      </w:rPr>
    </w:lvl>
    <w:lvl w:ilvl="7">
      <w:start w:val="1"/>
      <w:numFmt w:val="bullet"/>
      <w:lvlText w:val="o"/>
      <w:lvlJc w:val="left"/>
      <w:pPr>
        <w:tabs>
          <w:tab w:val="num" w:pos="6840"/>
        </w:tabs>
        <w:ind w:left="6840" w:hanging="360"/>
      </w:pPr>
      <w:rPr>
        <w:rFonts w:ascii="Trebuchet MS" w:eastAsia="Trebuchet MS" w:hAnsi="Trebuchet MS" w:cs="Trebuchet MS"/>
        <w:position w:val="0"/>
        <w:sz w:val="24"/>
        <w:szCs w:val="24"/>
      </w:rPr>
    </w:lvl>
    <w:lvl w:ilvl="8">
      <w:start w:val="1"/>
      <w:numFmt w:val="bullet"/>
      <w:lvlText w:val="▪"/>
      <w:lvlJc w:val="left"/>
      <w:pPr>
        <w:tabs>
          <w:tab w:val="num" w:pos="7560"/>
        </w:tabs>
        <w:ind w:left="7560" w:hanging="360"/>
      </w:pPr>
      <w:rPr>
        <w:rFonts w:ascii="Trebuchet MS" w:eastAsia="Trebuchet MS" w:hAnsi="Trebuchet MS" w:cs="Trebuchet MS"/>
        <w:position w:val="0"/>
        <w:sz w:val="24"/>
        <w:szCs w:val="24"/>
      </w:rPr>
    </w:lvl>
  </w:abstractNum>
  <w:abstractNum w:abstractNumId="18" w15:restartNumberingAfterBreak="0">
    <w:nsid w:val="49266CC9"/>
    <w:multiLevelType w:val="multilevel"/>
    <w:tmpl w:val="459A8F1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15:restartNumberingAfterBreak="0">
    <w:nsid w:val="505A5871"/>
    <w:multiLevelType w:val="multilevel"/>
    <w:tmpl w:val="62E445BC"/>
    <w:lvl w:ilvl="0">
      <w:numFmt w:val="bullet"/>
      <w:lvlText w:val="•"/>
      <w:lvlJc w:val="left"/>
      <w:pPr>
        <w:tabs>
          <w:tab w:val="num" w:pos="720"/>
        </w:tabs>
        <w:ind w:left="720" w:hanging="360"/>
      </w:pPr>
      <w:rPr>
        <w:position w:val="0"/>
        <w:sz w:val="22"/>
        <w:szCs w:val="22"/>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0" w15:restartNumberingAfterBreak="0">
    <w:nsid w:val="51A31757"/>
    <w:multiLevelType w:val="multilevel"/>
    <w:tmpl w:val="3B72D96C"/>
    <w:lvl w:ilvl="0">
      <w:numFmt w:val="bullet"/>
      <w:lvlText w:val="•"/>
      <w:lvlJc w:val="left"/>
      <w:pPr>
        <w:tabs>
          <w:tab w:val="num" w:pos="720"/>
        </w:tabs>
        <w:ind w:left="720" w:hanging="360"/>
      </w:pPr>
      <w:rPr>
        <w:position w:val="0"/>
        <w:sz w:val="22"/>
        <w:szCs w:val="22"/>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1" w15:restartNumberingAfterBreak="0">
    <w:nsid w:val="54FA46DE"/>
    <w:multiLevelType w:val="multilevel"/>
    <w:tmpl w:val="05B8B1DE"/>
    <w:lvl w:ilvl="0">
      <w:numFmt w:val="bullet"/>
      <w:lvlText w:val="•"/>
      <w:lvlJc w:val="left"/>
      <w:pPr>
        <w:tabs>
          <w:tab w:val="num" w:pos="720"/>
        </w:tabs>
        <w:ind w:left="720" w:hanging="360"/>
      </w:pPr>
      <w:rPr>
        <w:position w:val="0"/>
        <w:sz w:val="22"/>
        <w:szCs w:val="22"/>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2" w15:restartNumberingAfterBreak="0">
    <w:nsid w:val="58DF3CF0"/>
    <w:multiLevelType w:val="multilevel"/>
    <w:tmpl w:val="0CC425F0"/>
    <w:lvl w:ilvl="0">
      <w:numFmt w:val="bullet"/>
      <w:lvlText w:val="•"/>
      <w:lvlJc w:val="left"/>
      <w:pPr>
        <w:tabs>
          <w:tab w:val="num" w:pos="720"/>
        </w:tabs>
        <w:ind w:left="720" w:hanging="360"/>
      </w:pPr>
      <w:rPr>
        <w:position w:val="0"/>
        <w:sz w:val="22"/>
        <w:szCs w:val="22"/>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3" w15:restartNumberingAfterBreak="0">
    <w:nsid w:val="59166D6E"/>
    <w:multiLevelType w:val="multilevel"/>
    <w:tmpl w:val="A69C2924"/>
    <w:lvl w:ilvl="0">
      <w:start w:val="1"/>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 w15:restartNumberingAfterBreak="0">
    <w:nsid w:val="5DE42EFD"/>
    <w:multiLevelType w:val="multilevel"/>
    <w:tmpl w:val="940C1374"/>
    <w:lvl w:ilvl="0">
      <w:numFmt w:val="bullet"/>
      <w:lvlText w:val="•"/>
      <w:lvlJc w:val="left"/>
      <w:pPr>
        <w:tabs>
          <w:tab w:val="num" w:pos="720"/>
        </w:tabs>
        <w:ind w:left="720" w:hanging="360"/>
      </w:pPr>
      <w:rPr>
        <w:position w:val="0"/>
        <w:sz w:val="22"/>
        <w:szCs w:val="22"/>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5" w15:restartNumberingAfterBreak="0">
    <w:nsid w:val="5EFE785A"/>
    <w:multiLevelType w:val="multilevel"/>
    <w:tmpl w:val="D39A30DA"/>
    <w:lvl w:ilvl="0">
      <w:numFmt w:val="bullet"/>
      <w:lvlText w:val="•"/>
      <w:lvlJc w:val="left"/>
      <w:pPr>
        <w:tabs>
          <w:tab w:val="num" w:pos="720"/>
        </w:tabs>
        <w:ind w:left="720" w:hanging="360"/>
      </w:pPr>
      <w:rPr>
        <w:position w:val="0"/>
        <w:sz w:val="22"/>
        <w:szCs w:val="22"/>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6" w15:restartNumberingAfterBreak="0">
    <w:nsid w:val="61280E5E"/>
    <w:multiLevelType w:val="multilevel"/>
    <w:tmpl w:val="993290AC"/>
    <w:styleLink w:val="List1"/>
    <w:lvl w:ilvl="0">
      <w:numFmt w:val="bullet"/>
      <w:lvlText w:val="•"/>
      <w:lvlJc w:val="left"/>
      <w:pPr>
        <w:tabs>
          <w:tab w:val="num" w:pos="720"/>
        </w:tabs>
        <w:ind w:left="720" w:hanging="360"/>
      </w:pPr>
      <w:rPr>
        <w:position w:val="0"/>
        <w:sz w:val="22"/>
        <w:szCs w:val="22"/>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7" w15:restartNumberingAfterBreak="0">
    <w:nsid w:val="62522408"/>
    <w:multiLevelType w:val="multilevel"/>
    <w:tmpl w:val="093A6D8C"/>
    <w:lvl w:ilvl="0">
      <w:numFmt w:val="bullet"/>
      <w:lvlText w:val="•"/>
      <w:lvlJc w:val="left"/>
      <w:pPr>
        <w:tabs>
          <w:tab w:val="num" w:pos="720"/>
        </w:tabs>
        <w:ind w:left="720" w:hanging="360"/>
      </w:pPr>
      <w:rPr>
        <w:position w:val="0"/>
        <w:sz w:val="22"/>
        <w:szCs w:val="22"/>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8" w15:restartNumberingAfterBreak="0">
    <w:nsid w:val="68415672"/>
    <w:multiLevelType w:val="multilevel"/>
    <w:tmpl w:val="3A8C8FEE"/>
    <w:lvl w:ilvl="0">
      <w:numFmt w:val="bullet"/>
      <w:lvlText w:val="•"/>
      <w:lvlJc w:val="left"/>
      <w:pPr>
        <w:tabs>
          <w:tab w:val="num" w:pos="720"/>
        </w:tabs>
        <w:ind w:left="720" w:hanging="360"/>
      </w:pPr>
      <w:rPr>
        <w:position w:val="0"/>
        <w:sz w:val="22"/>
        <w:szCs w:val="22"/>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9" w15:restartNumberingAfterBreak="0">
    <w:nsid w:val="69541296"/>
    <w:multiLevelType w:val="multilevel"/>
    <w:tmpl w:val="8A00B8BA"/>
    <w:lvl w:ilvl="0">
      <w:numFmt w:val="bullet"/>
      <w:lvlText w:val="•"/>
      <w:lvlJc w:val="left"/>
      <w:pPr>
        <w:tabs>
          <w:tab w:val="num" w:pos="720"/>
        </w:tabs>
        <w:ind w:left="720" w:hanging="360"/>
      </w:pPr>
      <w:rPr>
        <w:position w:val="0"/>
        <w:sz w:val="22"/>
        <w:szCs w:val="22"/>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30" w15:restartNumberingAfterBreak="0">
    <w:nsid w:val="7042642F"/>
    <w:multiLevelType w:val="multilevel"/>
    <w:tmpl w:val="4FC2454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1" w15:restartNumberingAfterBreak="0">
    <w:nsid w:val="71D55493"/>
    <w:multiLevelType w:val="multilevel"/>
    <w:tmpl w:val="C5DE5606"/>
    <w:lvl w:ilvl="0">
      <w:numFmt w:val="bullet"/>
      <w:lvlText w:val="•"/>
      <w:lvlJc w:val="left"/>
      <w:pPr>
        <w:tabs>
          <w:tab w:val="num" w:pos="720"/>
        </w:tabs>
        <w:ind w:left="720" w:hanging="360"/>
      </w:pPr>
      <w:rPr>
        <w:position w:val="0"/>
        <w:sz w:val="22"/>
        <w:szCs w:val="22"/>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num w:numId="1">
    <w:abstractNumId w:val="12"/>
  </w:num>
  <w:num w:numId="2">
    <w:abstractNumId w:val="1"/>
  </w:num>
  <w:num w:numId="3">
    <w:abstractNumId w:val="19"/>
  </w:num>
  <w:num w:numId="4">
    <w:abstractNumId w:val="29"/>
  </w:num>
  <w:num w:numId="5">
    <w:abstractNumId w:val="6"/>
  </w:num>
  <w:num w:numId="6">
    <w:abstractNumId w:val="28"/>
  </w:num>
  <w:num w:numId="7">
    <w:abstractNumId w:val="5"/>
  </w:num>
  <w:num w:numId="8">
    <w:abstractNumId w:val="16"/>
  </w:num>
  <w:num w:numId="9">
    <w:abstractNumId w:val="31"/>
  </w:num>
  <w:num w:numId="10">
    <w:abstractNumId w:val="15"/>
  </w:num>
  <w:num w:numId="11">
    <w:abstractNumId w:val="13"/>
  </w:num>
  <w:num w:numId="12">
    <w:abstractNumId w:val="23"/>
  </w:num>
  <w:num w:numId="13">
    <w:abstractNumId w:val="20"/>
  </w:num>
  <w:num w:numId="14">
    <w:abstractNumId w:val="22"/>
  </w:num>
  <w:num w:numId="15">
    <w:abstractNumId w:val="27"/>
  </w:num>
  <w:num w:numId="16">
    <w:abstractNumId w:val="0"/>
  </w:num>
  <w:num w:numId="17">
    <w:abstractNumId w:val="24"/>
  </w:num>
  <w:num w:numId="18">
    <w:abstractNumId w:val="25"/>
  </w:num>
  <w:num w:numId="19">
    <w:abstractNumId w:val="14"/>
  </w:num>
  <w:num w:numId="20">
    <w:abstractNumId w:val="21"/>
  </w:num>
  <w:num w:numId="21">
    <w:abstractNumId w:val="3"/>
  </w:num>
  <w:num w:numId="22">
    <w:abstractNumId w:val="26"/>
  </w:num>
  <w:num w:numId="23">
    <w:abstractNumId w:val="17"/>
  </w:num>
  <w:num w:numId="24">
    <w:abstractNumId w:val="8"/>
  </w:num>
  <w:num w:numId="25">
    <w:abstractNumId w:val="10"/>
  </w:num>
  <w:num w:numId="26">
    <w:abstractNumId w:val="11"/>
  </w:num>
  <w:num w:numId="27">
    <w:abstractNumId w:val="18"/>
  </w:num>
  <w:num w:numId="28">
    <w:abstractNumId w:val="7"/>
  </w:num>
  <w:num w:numId="29">
    <w:abstractNumId w:val="9"/>
  </w:num>
  <w:num w:numId="30">
    <w:abstractNumId w:val="2"/>
  </w:num>
  <w:num w:numId="31">
    <w:abstractNumId w:val="3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299"/>
    <w:rsid w:val="00092E75"/>
    <w:rsid w:val="002052B4"/>
    <w:rsid w:val="002868E8"/>
    <w:rsid w:val="002E1BC7"/>
    <w:rsid w:val="00320B1A"/>
    <w:rsid w:val="00364377"/>
    <w:rsid w:val="004E2218"/>
    <w:rsid w:val="005E05FF"/>
    <w:rsid w:val="005E493F"/>
    <w:rsid w:val="0066225C"/>
    <w:rsid w:val="007B13CF"/>
    <w:rsid w:val="00824299"/>
    <w:rsid w:val="00865EDB"/>
    <w:rsid w:val="008750D9"/>
    <w:rsid w:val="00A953D6"/>
    <w:rsid w:val="00AA1A14"/>
    <w:rsid w:val="00B63BA4"/>
    <w:rsid w:val="00B87247"/>
    <w:rsid w:val="00C0100C"/>
    <w:rsid w:val="00C867C0"/>
    <w:rsid w:val="00C95573"/>
    <w:rsid w:val="00D06D21"/>
    <w:rsid w:val="00FD4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D758E-52B4-4F4F-A9D4-84507930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0"/>
      </w:numPr>
    </w:pPr>
  </w:style>
  <w:style w:type="numbering" w:customStyle="1" w:styleId="ImportedStyle1">
    <w:name w:val="Imported Style 1"/>
  </w:style>
  <w:style w:type="numbering" w:customStyle="1" w:styleId="List1">
    <w:name w:val="List 1"/>
    <w:basedOn w:val="ImportedStyle2"/>
    <w:pPr>
      <w:numPr>
        <w:numId w:val="22"/>
      </w:numPr>
    </w:pPr>
  </w:style>
  <w:style w:type="numbering" w:customStyle="1" w:styleId="ImportedStyle2">
    <w:name w:val="Imported Style 2"/>
  </w:style>
  <w:style w:type="numbering" w:customStyle="1" w:styleId="List21">
    <w:name w:val="List 21"/>
    <w:basedOn w:val="ImportedStyle3"/>
    <w:pPr>
      <w:numPr>
        <w:numId w:val="25"/>
      </w:numPr>
    </w:pPr>
  </w:style>
  <w:style w:type="numbering" w:customStyle="1" w:styleId="ImportedStyle3">
    <w:name w:val="Imported Style 3"/>
  </w:style>
  <w:style w:type="numbering" w:customStyle="1" w:styleId="List31">
    <w:name w:val="List 31"/>
    <w:basedOn w:val="ImportedStyle4"/>
    <w:pPr>
      <w:numPr>
        <w:numId w:val="32"/>
      </w:numPr>
    </w:pPr>
  </w:style>
  <w:style w:type="numbering" w:customStyle="1" w:styleId="ImportedStyle4">
    <w:name w:val="Imported Style 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13E16-9046-49A0-B10C-D47D234D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Rhema</dc:creator>
  <cp:lastModifiedBy>Alan</cp:lastModifiedBy>
  <cp:revision>12</cp:revision>
  <cp:lastPrinted>2017-01-18T13:21:00Z</cp:lastPrinted>
  <dcterms:created xsi:type="dcterms:W3CDTF">2017-01-18T13:23:00Z</dcterms:created>
  <dcterms:modified xsi:type="dcterms:W3CDTF">2017-05-16T10:34:00Z</dcterms:modified>
</cp:coreProperties>
</file>